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pyrus" w:hAnsi="Papyrus"/>
          <w:sz w:val="28"/>
          <w:szCs w:val="28"/>
        </w:rPr>
      </w:pPr>
      <w:r>
        <w:rPr>
          <w:rFonts w:ascii="Papyrus" w:hAnsi="Papyrus"/>
          <w:sz w:val="28"/>
          <w:szCs w:val="28"/>
        </w:rPr>
        <w:t>T &amp; M Catering, LLC</w:t>
      </w:r>
    </w:p>
    <w:p>
      <w:pPr>
        <w:pStyle w:val="Normal"/>
        <w:tabs>
          <w:tab w:val="center" w:pos="4680" w:leader="none"/>
          <w:tab w:val="left" w:pos="6285" w:leader="none"/>
        </w:tabs>
        <w:rPr>
          <w:rFonts w:ascii="Papyrus" w:hAnsi="Papyrus"/>
          <w:sz w:val="28"/>
          <w:szCs w:val="28"/>
        </w:rPr>
      </w:pPr>
      <w:r>
        <w:rPr>
          <w:rFonts w:ascii="Papyrus" w:hAnsi="Papyrus"/>
          <w:sz w:val="28"/>
          <w:szCs w:val="28"/>
        </w:rPr>
        <w:tab/>
        <w:t>P O Box 1193</w:t>
        <w:tab/>
      </w:r>
    </w:p>
    <w:p>
      <w:pPr>
        <w:pStyle w:val="Normal"/>
        <w:jc w:val="center"/>
        <w:rPr>
          <w:rFonts w:ascii="Papyrus" w:hAnsi="Papyrus"/>
          <w:sz w:val="28"/>
          <w:szCs w:val="28"/>
        </w:rPr>
      </w:pPr>
      <w:r>
        <w:rPr>
          <w:rFonts w:ascii="Papyrus" w:hAnsi="Papyrus"/>
          <w:sz w:val="28"/>
          <w:szCs w:val="28"/>
        </w:rPr>
        <w:t>Rising Sun, MD 21911</w:t>
      </w:r>
    </w:p>
    <w:p>
      <w:pPr>
        <w:pStyle w:val="Normal"/>
        <w:jc w:val="center"/>
        <w:rPr>
          <w:rFonts w:ascii="Papyrus" w:hAnsi="Papyrus"/>
          <w:sz w:val="28"/>
          <w:szCs w:val="28"/>
        </w:rPr>
      </w:pPr>
      <w:r>
        <w:rPr>
          <w:rFonts w:ascii="Papyrus" w:hAnsi="Papyrus"/>
          <w:sz w:val="28"/>
          <w:szCs w:val="28"/>
        </w:rPr>
        <w:t>(443) 553 – 3124</w:t>
      </w:r>
    </w:p>
    <w:p>
      <w:pPr>
        <w:pStyle w:val="Normal"/>
        <w:rPr>
          <w:rFonts w:ascii="Papyrus" w:hAnsi="Papyrus"/>
          <w:sz w:val="28"/>
          <w:szCs w:val="28"/>
        </w:rPr>
      </w:pPr>
      <w:r>
        <w:rPr>
          <w:rFonts w:ascii="Papyrus" w:hAnsi="Papyrus"/>
          <w:sz w:val="28"/>
          <w:szCs w:val="28"/>
        </w:rPr>
      </w:r>
    </w:p>
    <w:p>
      <w:pPr>
        <w:pStyle w:val="Normal"/>
        <w:rPr>
          <w:rFonts w:ascii="Papyrus" w:hAnsi="Papyrus"/>
          <w:sz w:val="28"/>
          <w:szCs w:val="28"/>
        </w:rPr>
      </w:pPr>
      <w:r>
        <w:rPr/>
      </w:r>
    </w:p>
    <w:p>
      <w:pPr>
        <w:pStyle w:val="Normal"/>
        <w:rPr>
          <w:rFonts w:ascii="Papyrus" w:hAnsi="Papyrus"/>
          <w:sz w:val="28"/>
          <w:szCs w:val="28"/>
        </w:rPr>
      </w:pPr>
      <w:r>
        <w:rPr>
          <w:rFonts w:ascii="Papyrus" w:hAnsi="Papyrus"/>
          <w:sz w:val="28"/>
          <w:szCs w:val="28"/>
        </w:rPr>
        <w:t>RE:  Wedding Reception – 9/18/18 – Le Banque</w:t>
      </w:r>
    </w:p>
    <w:p>
      <w:pPr>
        <w:pStyle w:val="Normal"/>
        <w:rPr>
          <w:rFonts w:ascii="Papyrus" w:hAnsi="Papyrus"/>
          <w:sz w:val="28"/>
          <w:szCs w:val="28"/>
        </w:rPr>
      </w:pPr>
      <w:r>
        <w:rPr>
          <w:rFonts w:ascii="Papyrus" w:hAnsi="Papyrus"/>
          <w:sz w:val="28"/>
          <w:szCs w:val="28"/>
        </w:rPr>
        <w:t>Thank you for your inquiry!  It was a pleasure email chatting and texting with you! Per our correspondence, I am suggesting the following menu items and pricing based upon our meeting:</w:t>
      </w:r>
    </w:p>
    <w:p>
      <w:pPr>
        <w:pStyle w:val="Normal"/>
        <w:jc w:val="center"/>
        <w:rPr>
          <w:rFonts w:ascii="Papyrus" w:hAnsi="Papyrus"/>
          <w:sz w:val="28"/>
          <w:szCs w:val="28"/>
        </w:rPr>
      </w:pPr>
      <w:r>
        <w:rPr>
          <w:rFonts w:ascii="Papyrus" w:hAnsi="Papyrus"/>
          <w:sz w:val="28"/>
          <w:szCs w:val="28"/>
        </w:rPr>
        <w:t>Ceremony Time – tba</w:t>
      </w:r>
    </w:p>
    <w:p>
      <w:pPr>
        <w:pStyle w:val="Normal"/>
        <w:jc w:val="center"/>
        <w:rPr>
          <w:rFonts w:ascii="Papyrus" w:hAnsi="Papyrus"/>
          <w:sz w:val="28"/>
          <w:szCs w:val="28"/>
        </w:rPr>
      </w:pPr>
      <w:r>
        <w:rPr>
          <w:rFonts w:ascii="Papyrus" w:hAnsi="Papyrus"/>
          <w:sz w:val="28"/>
          <w:szCs w:val="28"/>
        </w:rPr>
        <w:t xml:space="preserve">Cocktail and Hors d’ Oeuvres Hour  </w:t>
      </w:r>
    </w:p>
    <w:p>
      <w:pPr>
        <w:pStyle w:val="Normal"/>
        <w:jc w:val="center"/>
        <w:rPr>
          <w:rFonts w:ascii="Papyrus" w:hAnsi="Papyrus"/>
          <w:sz w:val="28"/>
          <w:szCs w:val="28"/>
        </w:rPr>
      </w:pPr>
      <w:r>
        <w:rPr>
          <w:rFonts w:ascii="Papyrus" w:hAnsi="Papyrus"/>
          <w:sz w:val="28"/>
          <w:szCs w:val="28"/>
        </w:rPr>
        <w:t>Stationary</w:t>
      </w:r>
    </w:p>
    <w:p>
      <w:pPr>
        <w:pStyle w:val="Normal"/>
        <w:jc w:val="center"/>
        <w:rPr>
          <w:rFonts w:ascii="Papyrus" w:hAnsi="Papyrus"/>
          <w:sz w:val="28"/>
          <w:szCs w:val="28"/>
        </w:rPr>
      </w:pPr>
      <w:r>
        <w:rPr>
          <w:rFonts w:ascii="Papyrus" w:hAnsi="Papyrus"/>
          <w:sz w:val="28"/>
          <w:szCs w:val="28"/>
        </w:rPr>
        <w:t>International Cheese Board with Charcuterie Meats, Fruits, and Crackers</w:t>
      </w:r>
    </w:p>
    <w:p>
      <w:pPr>
        <w:pStyle w:val="Normal"/>
        <w:jc w:val="center"/>
        <w:rPr>
          <w:rFonts w:ascii="Papyrus" w:hAnsi="Papyrus"/>
          <w:sz w:val="28"/>
          <w:szCs w:val="28"/>
        </w:rPr>
      </w:pPr>
      <w:r>
        <w:rPr>
          <w:rFonts w:ascii="Papyrus" w:hAnsi="Papyrus"/>
          <w:sz w:val="28"/>
          <w:szCs w:val="28"/>
        </w:rPr>
        <w:t xml:space="preserve"> </w:t>
      </w:r>
      <w:r>
        <w:rPr>
          <w:rFonts w:ascii="Papyrus" w:hAnsi="Papyrus"/>
          <w:sz w:val="28"/>
          <w:szCs w:val="28"/>
        </w:rPr>
        <w:t xml:space="preserve">Hot Crab Au Gratin with Crostini and Pita </w:t>
      </w:r>
    </w:p>
    <w:p>
      <w:pPr>
        <w:pStyle w:val="Normal"/>
        <w:jc w:val="center"/>
        <w:rPr>
          <w:rFonts w:ascii="Papyrus" w:hAnsi="Papyrus"/>
          <w:sz w:val="28"/>
          <w:szCs w:val="28"/>
        </w:rPr>
      </w:pPr>
      <w:r>
        <w:rPr>
          <w:rFonts w:ascii="Papyrus" w:hAnsi="Papyrus"/>
          <w:sz w:val="28"/>
          <w:szCs w:val="28"/>
        </w:rPr>
        <w:t>Shrimp Cocktail Display</w:t>
      </w:r>
    </w:p>
    <w:p>
      <w:pPr>
        <w:pStyle w:val="Normal"/>
        <w:jc w:val="center"/>
        <w:rPr>
          <w:rFonts w:ascii="Papyrus" w:hAnsi="Papyrus"/>
          <w:sz w:val="28"/>
          <w:szCs w:val="28"/>
        </w:rPr>
      </w:pPr>
      <w:r>
        <w:rPr>
          <w:rFonts w:ascii="Papyrus" w:hAnsi="Papyrus"/>
          <w:sz w:val="28"/>
          <w:szCs w:val="28"/>
        </w:rPr>
        <w:t>Passed Items</w:t>
      </w:r>
    </w:p>
    <w:p>
      <w:pPr>
        <w:pStyle w:val="Normal"/>
        <w:jc w:val="center"/>
        <w:rPr>
          <w:rFonts w:ascii="Papyrus" w:hAnsi="Papyrus"/>
          <w:sz w:val="28"/>
          <w:szCs w:val="28"/>
        </w:rPr>
      </w:pPr>
      <w:r>
        <w:rPr>
          <w:rFonts w:ascii="Papyrus" w:hAnsi="Papyrus"/>
          <w:sz w:val="28"/>
          <w:szCs w:val="28"/>
        </w:rPr>
        <w:t>Beef Brisket Bite</w:t>
      </w:r>
    </w:p>
    <w:p>
      <w:pPr>
        <w:pStyle w:val="Normal"/>
        <w:jc w:val="center"/>
        <w:rPr>
          <w:rFonts w:ascii="Papyrus" w:hAnsi="Papyrus"/>
          <w:sz w:val="28"/>
          <w:szCs w:val="28"/>
        </w:rPr>
      </w:pPr>
      <w:r>
        <w:rPr>
          <w:rFonts w:ascii="Papyrus" w:hAnsi="Papyrus"/>
          <w:sz w:val="28"/>
          <w:szCs w:val="28"/>
        </w:rPr>
        <w:t>Brown Sugar Bacon Wrapped Shrimp</w:t>
      </w:r>
    </w:p>
    <w:p>
      <w:pPr>
        <w:pStyle w:val="Normal"/>
        <w:jc w:val="center"/>
        <w:rPr>
          <w:rFonts w:ascii="Papyrus" w:hAnsi="Papyrus"/>
          <w:sz w:val="28"/>
          <w:szCs w:val="28"/>
        </w:rPr>
      </w:pPr>
      <w:r>
        <w:rPr>
          <w:rFonts w:ascii="Papyrus" w:hAnsi="Papyrus"/>
          <w:sz w:val="28"/>
          <w:szCs w:val="28"/>
        </w:rPr>
        <w:t>Filo Cup with Goat Cheese Spread, Green Apple, and Honey</w:t>
      </w:r>
    </w:p>
    <w:p>
      <w:pPr>
        <w:pStyle w:val="Normal"/>
        <w:jc w:val="center"/>
        <w:rPr>
          <w:rFonts w:ascii="Papyrus" w:hAnsi="Papyrus"/>
          <w:sz w:val="28"/>
          <w:szCs w:val="28"/>
        </w:rPr>
      </w:pPr>
      <w:r>
        <w:rPr>
          <w:rFonts w:ascii="Papyrus" w:hAnsi="Papyrus"/>
          <w:sz w:val="28"/>
          <w:szCs w:val="28"/>
        </w:rPr>
        <w:t>$17. Per person</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Dinner Station  1 – Fajitas!</w:t>
      </w:r>
    </w:p>
    <w:p>
      <w:pPr>
        <w:pStyle w:val="Normal"/>
        <w:jc w:val="center"/>
        <w:rPr>
          <w:rFonts w:ascii="Papyrus" w:hAnsi="Papyrus"/>
          <w:sz w:val="28"/>
          <w:szCs w:val="28"/>
        </w:rPr>
      </w:pPr>
      <w:r>
        <w:rPr>
          <w:rFonts w:ascii="Papyrus" w:hAnsi="Papyrus"/>
          <w:sz w:val="28"/>
          <w:szCs w:val="28"/>
        </w:rPr>
        <w:t>Marinated, Grilled, and Carved Steak and Chicken</w:t>
      </w:r>
    </w:p>
    <w:p>
      <w:pPr>
        <w:pStyle w:val="Normal"/>
        <w:jc w:val="center"/>
        <w:rPr>
          <w:rFonts w:ascii="Papyrus" w:hAnsi="Papyrus"/>
          <w:sz w:val="28"/>
          <w:szCs w:val="28"/>
        </w:rPr>
      </w:pPr>
      <w:r>
        <w:rPr>
          <w:rFonts w:ascii="Papyrus" w:hAnsi="Papyrus"/>
          <w:sz w:val="28"/>
          <w:szCs w:val="28"/>
        </w:rPr>
        <w:t>Grilled Vegetables</w:t>
      </w:r>
    </w:p>
    <w:p>
      <w:pPr>
        <w:pStyle w:val="Normal"/>
        <w:jc w:val="center"/>
        <w:rPr>
          <w:rFonts w:ascii="Papyrus" w:hAnsi="Papyrus"/>
          <w:sz w:val="28"/>
          <w:szCs w:val="28"/>
        </w:rPr>
      </w:pPr>
      <w:r>
        <w:rPr>
          <w:rFonts w:ascii="Papyrus" w:hAnsi="Papyrus"/>
          <w:sz w:val="28"/>
          <w:szCs w:val="28"/>
        </w:rPr>
        <w:t>Flour and Corn Tortillas</w:t>
      </w:r>
    </w:p>
    <w:p>
      <w:pPr>
        <w:pStyle w:val="Normal"/>
        <w:jc w:val="center"/>
        <w:rPr>
          <w:rFonts w:ascii="Papyrus" w:hAnsi="Papyrus"/>
          <w:sz w:val="28"/>
          <w:szCs w:val="28"/>
        </w:rPr>
      </w:pPr>
      <w:r>
        <w:rPr>
          <w:rFonts w:ascii="Papyrus" w:hAnsi="Papyrus"/>
          <w:sz w:val="28"/>
          <w:szCs w:val="28"/>
        </w:rPr>
        <w:t>Southwest Fiesta Rice</w:t>
      </w:r>
    </w:p>
    <w:p>
      <w:pPr>
        <w:pStyle w:val="Normal"/>
        <w:jc w:val="center"/>
        <w:rPr>
          <w:rFonts w:ascii="Papyrus" w:hAnsi="Papyrus"/>
          <w:sz w:val="28"/>
          <w:szCs w:val="28"/>
        </w:rPr>
      </w:pPr>
      <w:r>
        <w:rPr>
          <w:rFonts w:ascii="Papyrus" w:hAnsi="Papyrus"/>
          <w:sz w:val="28"/>
          <w:szCs w:val="28"/>
        </w:rPr>
        <w:t>Refried Beans</w:t>
      </w:r>
    </w:p>
    <w:p>
      <w:pPr>
        <w:pStyle w:val="Normal"/>
        <w:jc w:val="center"/>
        <w:rPr>
          <w:rFonts w:ascii="Papyrus" w:hAnsi="Papyrus"/>
          <w:sz w:val="28"/>
          <w:szCs w:val="28"/>
        </w:rPr>
      </w:pPr>
      <w:r>
        <w:rPr>
          <w:rFonts w:ascii="Papyrus" w:hAnsi="Papyrus"/>
          <w:sz w:val="28"/>
          <w:szCs w:val="28"/>
        </w:rPr>
        <w:t>Salsa, Guacamole, Sour Cream, Shredded Cheddar, and Queso Fresco</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Station 2 – Maryland</w:t>
      </w:r>
    </w:p>
    <w:p>
      <w:pPr>
        <w:pStyle w:val="Normal"/>
        <w:jc w:val="center"/>
        <w:rPr>
          <w:rFonts w:ascii="Papyrus" w:hAnsi="Papyrus"/>
          <w:sz w:val="28"/>
          <w:szCs w:val="28"/>
        </w:rPr>
      </w:pPr>
      <w:r>
        <w:rPr>
          <w:rFonts w:ascii="Papyrus" w:hAnsi="Papyrus"/>
          <w:sz w:val="28"/>
          <w:szCs w:val="28"/>
        </w:rPr>
        <w:t>Maryland Crab Cakes with Tartar and Cocktail Sauce</w:t>
      </w:r>
    </w:p>
    <w:p>
      <w:pPr>
        <w:pStyle w:val="Normal"/>
        <w:jc w:val="center"/>
        <w:rPr>
          <w:rFonts w:ascii="Papyrus" w:hAnsi="Papyrus"/>
          <w:sz w:val="28"/>
          <w:szCs w:val="28"/>
        </w:rPr>
      </w:pPr>
      <w:r>
        <w:rPr>
          <w:rFonts w:ascii="Papyrus" w:hAnsi="Papyrus"/>
          <w:sz w:val="28"/>
          <w:szCs w:val="28"/>
        </w:rPr>
        <w:t>Old Bay Roasted Red Potatoes</w:t>
      </w:r>
    </w:p>
    <w:p>
      <w:pPr>
        <w:pStyle w:val="Normal"/>
        <w:jc w:val="center"/>
        <w:rPr>
          <w:rFonts w:ascii="Papyrus" w:hAnsi="Papyrus"/>
          <w:sz w:val="28"/>
          <w:szCs w:val="28"/>
        </w:rPr>
      </w:pPr>
      <w:r>
        <w:rPr>
          <w:rFonts w:ascii="Papyrus" w:hAnsi="Papyrus"/>
          <w:sz w:val="28"/>
          <w:szCs w:val="28"/>
        </w:rPr>
        <w:t>Candy Apple Salad</w:t>
      </w:r>
    </w:p>
    <w:p>
      <w:pPr>
        <w:pStyle w:val="Normal"/>
        <w:jc w:val="center"/>
        <w:rPr>
          <w:rFonts w:ascii="Papyrus" w:hAnsi="Papyrus"/>
          <w:sz w:val="28"/>
          <w:szCs w:val="28"/>
        </w:rPr>
      </w:pPr>
      <w:r>
        <w:rPr>
          <w:rFonts w:ascii="Papyrus" w:hAnsi="Papyrus"/>
          <w:sz w:val="28"/>
          <w:szCs w:val="28"/>
        </w:rPr>
        <w:t>Hush Puppies</w:t>
      </w:r>
    </w:p>
    <w:p>
      <w:pPr>
        <w:pStyle w:val="Normal"/>
        <w:jc w:val="center"/>
        <w:rPr>
          <w:rFonts w:ascii="Papyrus" w:hAnsi="Papyrus"/>
          <w:sz w:val="28"/>
          <w:szCs w:val="28"/>
        </w:rPr>
      </w:pPr>
      <w:r>
        <w:rPr>
          <w:rFonts w:ascii="Papyrus" w:hAnsi="Papyrus"/>
          <w:sz w:val="28"/>
          <w:szCs w:val="28"/>
        </w:rPr>
        <w:t>Fresh Steamed Local Vegetables</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Station 3 – Barbecue</w:t>
      </w:r>
    </w:p>
    <w:p>
      <w:pPr>
        <w:pStyle w:val="Normal"/>
        <w:jc w:val="center"/>
        <w:rPr>
          <w:rFonts w:ascii="Papyrus" w:hAnsi="Papyrus"/>
          <w:sz w:val="28"/>
          <w:szCs w:val="28"/>
        </w:rPr>
      </w:pPr>
      <w:r>
        <w:rPr>
          <w:rFonts w:ascii="Papyrus" w:hAnsi="Papyrus"/>
          <w:sz w:val="28"/>
          <w:szCs w:val="28"/>
        </w:rPr>
        <w:t>Smoked Pulled Pork Barbecue with Rolls and Condiments</w:t>
      </w:r>
    </w:p>
    <w:p>
      <w:pPr>
        <w:pStyle w:val="Normal"/>
        <w:jc w:val="center"/>
        <w:rPr>
          <w:rFonts w:ascii="Papyrus" w:hAnsi="Papyrus"/>
          <w:sz w:val="28"/>
          <w:szCs w:val="28"/>
        </w:rPr>
      </w:pPr>
      <w:r>
        <w:rPr>
          <w:rFonts w:ascii="Papyrus" w:hAnsi="Papyrus"/>
          <w:sz w:val="28"/>
          <w:szCs w:val="28"/>
        </w:rPr>
        <w:t>Five Cheese Mac – n- Cheese</w:t>
      </w:r>
    </w:p>
    <w:p>
      <w:pPr>
        <w:pStyle w:val="Normal"/>
        <w:jc w:val="center"/>
        <w:rPr>
          <w:rFonts w:ascii="Papyrus" w:hAnsi="Papyrus"/>
          <w:sz w:val="28"/>
          <w:szCs w:val="28"/>
        </w:rPr>
      </w:pPr>
      <w:r>
        <w:rPr>
          <w:rFonts w:ascii="Papyrus" w:hAnsi="Papyrus"/>
          <w:sz w:val="28"/>
          <w:szCs w:val="28"/>
        </w:rPr>
        <w:t>Mom’s Cole Slaw</w:t>
      </w:r>
    </w:p>
    <w:p>
      <w:pPr>
        <w:pStyle w:val="Normal"/>
        <w:jc w:val="center"/>
        <w:rPr>
          <w:rFonts w:ascii="Papyrus" w:hAnsi="Papyrus"/>
          <w:sz w:val="28"/>
          <w:szCs w:val="28"/>
        </w:rPr>
      </w:pPr>
      <w:r>
        <w:rPr>
          <w:rFonts w:ascii="Papyrus" w:hAnsi="Papyrus"/>
          <w:sz w:val="28"/>
          <w:szCs w:val="28"/>
        </w:rPr>
        <w:t>Texas Caviar</w:t>
      </w:r>
    </w:p>
    <w:p>
      <w:pPr>
        <w:pStyle w:val="Normal"/>
        <w:jc w:val="center"/>
        <w:rPr>
          <w:rFonts w:ascii="Papyrus" w:hAnsi="Papyrus"/>
          <w:sz w:val="28"/>
          <w:szCs w:val="28"/>
        </w:rPr>
      </w:pPr>
      <w:r>
        <w:rPr>
          <w:rFonts w:ascii="Papyrus" w:hAnsi="Papyrus"/>
          <w:sz w:val="28"/>
          <w:szCs w:val="28"/>
        </w:rPr>
        <w:t>$36. Per person</w:t>
      </w:r>
    </w:p>
    <w:p>
      <w:pPr>
        <w:pStyle w:val="Normal"/>
        <w:jc w:val="center"/>
        <w:rPr>
          <w:rFonts w:ascii="Papyrus" w:hAnsi="Papyrus"/>
          <w:sz w:val="28"/>
          <w:szCs w:val="28"/>
        </w:rPr>
      </w:pPr>
      <w:r>
        <w:rPr>
          <w:rFonts w:ascii="Papyrus" w:hAnsi="Papyrus"/>
          <w:sz w:val="28"/>
          <w:szCs w:val="28"/>
        </w:rPr>
        <w:t>Children 10 and under are half price</w:t>
      </w:r>
    </w:p>
    <w:p>
      <w:pPr>
        <w:pStyle w:val="Normal"/>
        <w:jc w:val="center"/>
        <w:rPr>
          <w:rFonts w:ascii="Papyrus" w:hAnsi="Papyrus"/>
          <w:sz w:val="28"/>
          <w:szCs w:val="28"/>
        </w:rPr>
      </w:pPr>
      <w:r>
        <w:rPr>
          <w:rFonts w:ascii="Papyrus" w:hAnsi="Papyrus"/>
          <w:sz w:val="28"/>
          <w:szCs w:val="28"/>
        </w:rPr>
      </w:r>
    </w:p>
    <w:p>
      <w:pPr>
        <w:pStyle w:val="Normal"/>
        <w:rPr/>
      </w:pPr>
      <w:r>
        <w:rPr>
          <w:rFonts w:ascii="Papyrus" w:hAnsi="Papyrus"/>
          <w:sz w:val="28"/>
          <w:szCs w:val="28"/>
        </w:rPr>
        <w:t xml:space="preserve">The above menu is subject to 18% gratuity. We do not charge an additional server fee! Included in the pricing is heavy duty use and throw plates, faux silverware, heavy duty cups, trash can liners,  coffee station , all serving pieces, cutting the wedding cake, set up and cleanup of all food related items, and attendees to ensure success!   We do not include trash removal from site. However, if there is a dumpster on site we will fill throughout the evening.   We are not responsible for alcoholic beverages. We can provide ice for $150. Flat fee (head count dependent). Assorted Sodas and Bottled Water in Single Serving Cans are $2. Per person (unlimited) Table linens can be rented through me. You can visit </w:t>
      </w:r>
      <w:hyperlink r:id="rId2">
        <w:r>
          <w:rPr>
            <w:rStyle w:val="InternetLink"/>
            <w:rFonts w:ascii="Papyrus" w:hAnsi="Papyrus"/>
            <w:sz w:val="28"/>
            <w:szCs w:val="28"/>
          </w:rPr>
          <w:t>www.letsdolinen.com</w:t>
        </w:r>
      </w:hyperlink>
      <w:r>
        <w:rPr>
          <w:rFonts w:ascii="Papyrus" w:hAnsi="Papyrus"/>
          <w:sz w:val="28"/>
          <w:szCs w:val="28"/>
        </w:rPr>
        <w:t xml:space="preserve"> (this is not a hyperlink) to view the selections offered. I do not charge additional for this. What I pay is what you pay to rent them. Fees are based upon selections. We can include all high end heavy duty use and throw plates, cups, and faux silver ware. Or, Vintage China is $3. Per person additional and Vintage China is $5.  We can provide bartenders for $125. A piece based upon a five hour function. They are an additional $15. Per hour after five hours. We allow for an hour and a half set up time and 45 minutes of clean up time in addition to the five hour function that you are not accountable for. You may provide your own alcohol. </w:t>
      </w:r>
      <w:bookmarkStart w:id="0" w:name="_GoBack"/>
      <w:bookmarkEnd w:id="0"/>
      <w:r>
        <w:rPr>
          <w:rFonts w:ascii="Papyrus" w:hAnsi="Papyrus"/>
          <w:sz w:val="28"/>
          <w:szCs w:val="28"/>
        </w:rPr>
        <w:t>We do not provide centerpieces or decoration. 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pPr>
        <w:pStyle w:val="Normal"/>
        <w:rPr>
          <w:rFonts w:ascii="Papyrus" w:hAnsi="Papyrus"/>
          <w:sz w:val="28"/>
          <w:szCs w:val="28"/>
        </w:rPr>
      </w:pPr>
      <w:r>
        <w:rPr>
          <w:rFonts w:ascii="Papyrus" w:hAnsi="Papyrus"/>
          <w:sz w:val="28"/>
          <w:szCs w:val="28"/>
        </w:rPr>
        <w:t>Cancellation policy is as follows:</w:t>
      </w:r>
    </w:p>
    <w:p>
      <w:pPr>
        <w:pStyle w:val="Normal"/>
        <w:rPr>
          <w:rFonts w:ascii="Papyrus" w:hAnsi="Papyrus"/>
          <w:sz w:val="28"/>
          <w:szCs w:val="28"/>
        </w:rPr>
      </w:pPr>
      <w:r>
        <w:rPr>
          <w:rFonts w:ascii="Papyrus" w:hAnsi="Papyrus"/>
          <w:sz w:val="28"/>
          <w:szCs w:val="28"/>
        </w:rPr>
        <w:t>After signing contract, but not within two months of event – non – refundable deposit.</w:t>
      </w:r>
    </w:p>
    <w:p>
      <w:pPr>
        <w:pStyle w:val="Normal"/>
        <w:rPr>
          <w:rFonts w:ascii="Papyrus" w:hAnsi="Papyrus"/>
          <w:sz w:val="28"/>
          <w:szCs w:val="28"/>
        </w:rPr>
      </w:pPr>
      <w:r>
        <w:rPr>
          <w:rFonts w:ascii="Papyrus" w:hAnsi="Papyrus"/>
          <w:sz w:val="28"/>
          <w:szCs w:val="28"/>
        </w:rPr>
        <w:t>Within two months of the event – half of the food and beverage total due.</w:t>
      </w:r>
    </w:p>
    <w:p>
      <w:pPr>
        <w:pStyle w:val="Normal"/>
        <w:rPr>
          <w:rFonts w:ascii="Papyrus" w:hAnsi="Papyrus"/>
          <w:sz w:val="28"/>
          <w:szCs w:val="28"/>
        </w:rPr>
      </w:pPr>
      <w:r>
        <w:rPr>
          <w:rFonts w:ascii="Papyrus" w:hAnsi="Papyrus"/>
          <w:sz w:val="28"/>
          <w:szCs w:val="28"/>
        </w:rPr>
        <w:t>Within ten days of the event – the total amount of food and beverage total due.</w:t>
      </w:r>
    </w:p>
    <w:p>
      <w:pPr>
        <w:pStyle w:val="Normal"/>
        <w:rPr>
          <w:rFonts w:ascii="Papyrus" w:hAnsi="Papyrus"/>
          <w:sz w:val="28"/>
          <w:szCs w:val="28"/>
        </w:rPr>
      </w:pPr>
      <w:r>
        <w:rPr>
          <w:rFonts w:ascii="Papyrus" w:hAnsi="Papyrus"/>
          <w:sz w:val="28"/>
          <w:szCs w:val="28"/>
        </w:rPr>
        <w:t xml:space="preserve">Should you wish to retain our services, a nonrefundable $250. Deposit is required to reserve the date. The remainder is due at least 10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With Warmest Regards,</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Tracey L. Schultheis</w:t>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Papyru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32f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f32f9"/>
    <w:rPr>
      <w:color w:val="0563C1" w:themeColor="hyperlink"/>
      <w:u w:val="single"/>
    </w:rPr>
  </w:style>
  <w:style w:type="character" w:styleId="BalloonTextChar" w:customStyle="1">
    <w:name w:val="Balloon Text Char"/>
    <w:basedOn w:val="DefaultParagraphFont"/>
    <w:link w:val="BalloonText"/>
    <w:uiPriority w:val="99"/>
    <w:semiHidden/>
    <w:qFormat/>
    <w:rsid w:val="00af32f9"/>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af32f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tsdoline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LibreOffice/5.2.6.2$Windows_x86 LibreOffice_project/a3100ed2409ebf1c212f5048fbe377c281438fdc</Application>
  <Pages>4</Pages>
  <Words>649</Words>
  <Characters>3115</Characters>
  <CharactersWithSpaces>3909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2017-08-31T20:30:00Z</dcterms:created>
  <dc:creator>Tracey schultheis</dc:creator>
  <dc:description/>
  <dc:language>en-US</dc:language>
  <cp:lastModifiedBy/>
  <cp:lastPrinted>2017-08-31T20:34:00Z</cp:lastPrinted>
  <dcterms:modified xsi:type="dcterms:W3CDTF">2017-09-26T13:29:46Z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